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4" w:rsidRDefault="00BA0B64">
      <w:r>
        <w:rPr>
          <w:noProof/>
        </w:rPr>
        <w:pict>
          <v:group id="_x0000_s1026" style="position:absolute;left:0;text-align:left;margin-left:-31.35pt;margin-top:-44.1pt;width:502.8pt;height:58.65pt;z-index:251658240" coordorigin="1512,601" coordsize="9360,1440">
            <v:group id="_x0000_s1027" style="position:absolute;left:1512;top:601;width:9360;height:1440" coordorigin="1080,540" coordsize="9360,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20;top:720;width:1620;height:1260;mso-wrap-edited:f" wrapcoords="-136 0 -136 21427 21600 21427 21600 0 -136 0">
                <v:imagedata r:id="rId5" o:title="شعار جامعة"/>
                <o:lock v:ext="edit" aspectratio="f"/>
              </v:shape>
              <v:shape id="_x0000_s1029" type="#_x0000_t75" style="position:absolute;left:1080;top:540;width:1288;height:1260">
                <v:imagedata r:id="rId6" o:title="شع"/>
              </v:shape>
            </v:group>
            <v:shape id="_x0000_s1030" type="#_x0000_t75" style="position:absolute;left:4932;top:673;width:1692;height:1224" wrapcoords="-191 0 -191 21337 21600 21337 21600 0 -191 0">
              <v:imagedata r:id="rId7" o:title="شعار الجودة"/>
            </v:shape>
          </v:group>
        </w:pict>
      </w:r>
    </w:p>
    <w:p w:rsidR="00211048" w:rsidRDefault="00211048" w:rsidP="00211048">
      <w:pPr>
        <w:rPr>
          <w:b/>
          <w:bCs/>
          <w:i/>
          <w:iCs/>
          <w:sz w:val="28"/>
          <w:szCs w:val="28"/>
          <w:rtl/>
          <w:lang w:bidi="ar-EG"/>
        </w:rPr>
      </w:pPr>
    </w:p>
    <w:p w:rsidR="00211048" w:rsidRDefault="00211048" w:rsidP="0021104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 w:rsidRPr="008D420B">
        <w:rPr>
          <w:b/>
          <w:bCs/>
          <w:i/>
          <w:iCs/>
          <w:noProof/>
          <w:sz w:val="32"/>
          <w:szCs w:val="32"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120.85pt;margin-top:7.4pt;width:197.8pt;height:74.3pt;z-index:-251653120" fillcolor="#9bbb59 [3206]" strokecolor="#9bbb59 [3206]" strokeweight="10pt">
            <v:stroke linestyle="thinThin"/>
            <v:shadow color="#868686"/>
          </v:shape>
        </w:pict>
      </w:r>
    </w:p>
    <w:p w:rsidR="00211048" w:rsidRPr="00E82793" w:rsidRDefault="00211048" w:rsidP="00211048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  <w:t>رؤية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Pr="00E82793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  <w:t>وحدة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خدمة المجتمع</w:t>
      </w:r>
    </w:p>
    <w:p w:rsidR="00211048" w:rsidRDefault="00211048" w:rsidP="00211048">
      <w:pPr>
        <w:rPr>
          <w:b/>
          <w:bCs/>
          <w:i/>
          <w:iCs/>
          <w:sz w:val="28"/>
          <w:szCs w:val="28"/>
          <w:rtl/>
          <w:lang w:bidi="ar-EG"/>
        </w:rPr>
      </w:pPr>
    </w:p>
    <w:p w:rsidR="00211048" w:rsidRDefault="00211048" w:rsidP="00211048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11048" w:rsidRPr="00E82793" w:rsidRDefault="00211048" w:rsidP="00211048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E82793">
        <w:rPr>
          <w:rFonts w:asciiTheme="majorBidi" w:hAnsiTheme="majorBidi" w:cstheme="majorBidi"/>
          <w:sz w:val="28"/>
          <w:szCs w:val="28"/>
          <w:rtl/>
          <w:lang w:bidi="ar-EG"/>
        </w:rPr>
        <w:t>تسعى 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وحدة</w:t>
      </w:r>
      <w:r w:rsidRPr="00E8279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الى ان تكون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مركزا لنشر الثقافة والوعى الصحى لجميع فئات المجتمع المحلى والاقليمى </w:t>
      </w: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.</w:t>
      </w:r>
    </w:p>
    <w:p w:rsidR="00211048" w:rsidRDefault="00211048" w:rsidP="00211048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211048" w:rsidRDefault="00211048" w:rsidP="00211048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</w:rPr>
        <w:pict>
          <v:shape id="_x0000_s1034" type="#_x0000_t71" style="position:absolute;left:0;text-align:left;margin-left:107.15pt;margin-top:5.9pt;width:224.55pt;height:74.3pt;z-index:-251652096" fillcolor="#9bbb59 [3206]" strokecolor="#9bbb59 [3206]" strokeweight="10pt">
            <v:stroke linestyle="thinThin"/>
            <v:shadow color="#868686"/>
          </v:shape>
        </w:pict>
      </w:r>
    </w:p>
    <w:p w:rsidR="00211048" w:rsidRPr="00E82793" w:rsidRDefault="00211048" w:rsidP="0021104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  <w:t>رسالة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Pr="00E82793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  <w:t>وحدة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خدمة المجتمع</w:t>
      </w:r>
    </w:p>
    <w:p w:rsidR="00211048" w:rsidRDefault="00211048" w:rsidP="00211048">
      <w:pPr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211048" w:rsidRDefault="00211048" w:rsidP="0021104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</w:t>
      </w:r>
    </w:p>
    <w:p w:rsidR="00211048" w:rsidRPr="00E82793" w:rsidRDefault="00211048" w:rsidP="00211048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الارتقاء بالخدمات الصحية (معلومات ومماراسات وسلوكيات) داخل وخارج القطاعات المختلفة لخدمة الفرد والأسرة والمجتمع من خلال تقديم الرعاية الصحية واجراء البحوث العلمية.</w:t>
      </w:r>
    </w:p>
    <w:p w:rsidR="00211048" w:rsidRDefault="00211048" w:rsidP="00211048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11048" w:rsidRDefault="00211048" w:rsidP="00211048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11048" w:rsidRDefault="00211048" w:rsidP="00211048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11048" w:rsidRDefault="00211048" w:rsidP="00211048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11048" w:rsidRDefault="00211048" w:rsidP="00211048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11048" w:rsidRDefault="00211048" w:rsidP="00211048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211048" w:rsidRDefault="00211048" w:rsidP="000319B3">
      <w:pPr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319B3" w:rsidRDefault="000319B3" w:rsidP="000319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A0B64" w:rsidRDefault="00BA0B64" w:rsidP="00BA0B64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tl/>
        </w:rPr>
        <w:tab/>
      </w:r>
    </w:p>
    <w:p w:rsidR="00BA0B64" w:rsidRDefault="00BA0B64" w:rsidP="00BA0B64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lastRenderedPageBreak/>
        <w:pict>
          <v:shape id="_x0000_s1032" type="#_x0000_t71" style="position:absolute;left:0;text-align:left;margin-left:52.05pt;margin-top:12.85pt;width:304.65pt;height:91.25pt;z-index:-251655168" fillcolor="#9bbb59 [3206]" strokecolor="#9bbb59 [3206]" strokeweight="10pt">
            <v:stroke linestyle="thinThin"/>
            <v:shadow color="#868686"/>
            <v:textbox style="mso-next-textbox:#_x0000_s1032">
              <w:txbxContent>
                <w:p w:rsidR="00181318" w:rsidRPr="00235CC6" w:rsidRDefault="00181318" w:rsidP="00BA0B64">
                  <w:pPr>
                    <w:rPr>
                      <w:b/>
                      <w:bCs/>
                      <w:sz w:val="34"/>
                      <w:szCs w:val="34"/>
                      <w:lang w:bidi="ar-EG"/>
                    </w:rPr>
                  </w:pPr>
                  <w:r w:rsidRPr="00235CC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أهداف وحدة خدمة المجتمع</w:t>
                  </w:r>
                </w:p>
              </w:txbxContent>
            </v:textbox>
          </v:shape>
        </w:pict>
      </w:r>
    </w:p>
    <w:p w:rsidR="00BA0B64" w:rsidRDefault="00BA0B64" w:rsidP="00BA0B64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A0B64" w:rsidRDefault="00BA0B64" w:rsidP="00BA0B64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A0B64" w:rsidRDefault="00BA0B64" w:rsidP="00BA0B64">
      <w:pPr>
        <w:spacing w:after="0" w:line="360" w:lineRule="auto"/>
        <w:ind w:left="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A0B64" w:rsidRDefault="00BA0B64" w:rsidP="00BA0B64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نشر الوعى الصحى بين شرائح المجتمع المختلفة (الاطفال قبل الخامسة- طلاب المدارس- المراهقين ودراسة مشاكلهم النفسية والاجتماعية- السيدات فى سن الانجاب ومابعد الانجاب- المسنين)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مشاركة الاطراف المجتمعيةالمختلفة للنهوضبالصحة العامة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التبادل المشترك بين المستفيدين من الخدمة والكلية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 xml:space="preserve">ادراك المجتمع المحلى لدور كلية التمريض 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الادراك المباشر للمشكلات الصحية بالمجتمع المحيط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توفير المراكز الاستشارية والمرجعية للمجتمع المحلى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تقييم احتياجات المجتمع الصناعية و التعليمية والصحية والزراعية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وضع الخطة المجتمعية السنوية للكلية وتفعيلها من خلال عقد ورش عمل ومؤتمرات وندوات للمجتمع المحيط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نشر مقالات علمية, ثقافية, رياضية من الطلاب واضاء هيئة التدريس ومعاونيهم بالكلية فى كل من النشرة البيئيةللكلية ومجلة الجامعة الخاصة بخدمة المجتمع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tabs>
          <w:tab w:val="left" w:pos="509"/>
        </w:tabs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عمل بروتوكولات لتفعيل الخدمة المجتمعية بشكل مستمر لكل من القاعات الزراعية والصناعية والصحية والتعليمية بالمحافظة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tabs>
          <w:tab w:val="left" w:pos="509"/>
        </w:tabs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اجراء البحوث التطبيقية الخاصة بخدمة المجتمع وتنميةالبيئة</w:t>
      </w:r>
    </w:p>
    <w:p w:rsidR="00BA0B64" w:rsidRPr="00A41A73" w:rsidRDefault="00BA0B64" w:rsidP="000319B3">
      <w:pPr>
        <w:pStyle w:val="ListParagraph"/>
        <w:numPr>
          <w:ilvl w:val="0"/>
          <w:numId w:val="1"/>
        </w:numPr>
        <w:tabs>
          <w:tab w:val="left" w:pos="509"/>
        </w:tabs>
        <w:bidi/>
        <w:spacing w:before="120" w:after="120" w:line="480" w:lineRule="auto"/>
        <w:ind w:left="385" w:hanging="357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EG"/>
        </w:rPr>
      </w:pPr>
      <w:r w:rsidRPr="00A41A73">
        <w:rPr>
          <w:rFonts w:asciiTheme="majorBidi" w:eastAsiaTheme="minorEastAsia" w:hAnsiTheme="majorBidi" w:cstheme="majorBidi" w:hint="cs"/>
          <w:sz w:val="28"/>
          <w:szCs w:val="28"/>
          <w:rtl/>
          <w:lang w:bidi="ar-EG"/>
        </w:rPr>
        <w:t>المشاركة فى القوافل العلاجية</w:t>
      </w:r>
    </w:p>
    <w:p w:rsidR="00181318" w:rsidRPr="00BA0B64" w:rsidRDefault="00181318" w:rsidP="000319B3">
      <w:pPr>
        <w:tabs>
          <w:tab w:val="left" w:pos="3197"/>
        </w:tabs>
        <w:spacing w:line="480" w:lineRule="auto"/>
        <w:rPr>
          <w:rFonts w:hint="cs"/>
          <w:rtl/>
          <w:lang w:bidi="ar-EG"/>
        </w:rPr>
      </w:pPr>
    </w:p>
    <w:sectPr w:rsidR="00181318" w:rsidRPr="00BA0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5C2B"/>
    <w:multiLevelType w:val="hybridMultilevel"/>
    <w:tmpl w:val="D5409910"/>
    <w:lvl w:ilvl="0" w:tplc="9E1ABA04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BA0B64"/>
    <w:rsid w:val="000319B3"/>
    <w:rsid w:val="00181318"/>
    <w:rsid w:val="00211048"/>
    <w:rsid w:val="00BA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0B64"/>
    <w:pPr>
      <w:bidi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براءه</dc:creator>
  <cp:keywords/>
  <dc:description/>
  <cp:lastModifiedBy>براءه</cp:lastModifiedBy>
  <cp:revision>2</cp:revision>
  <dcterms:created xsi:type="dcterms:W3CDTF">2013-04-08T08:23:00Z</dcterms:created>
  <dcterms:modified xsi:type="dcterms:W3CDTF">2013-04-08T10:26:00Z</dcterms:modified>
</cp:coreProperties>
</file>